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24206" w:rsidRDefault="00432BBF" w:rsidP="000E31F4">
      <w:pPr>
        <w:suppressAutoHyphens/>
        <w:rPr>
          <w:rFonts w:ascii="Bookman Old Style" w:hAnsi="Bookman Old Style" w:cs="Arial"/>
          <w:i w:val="0"/>
          <w:iCs/>
          <w:sz w:val="2"/>
        </w:rPr>
      </w:pPr>
      <w:bookmarkStart w:id="0" w:name="_GoBack"/>
      <w:bookmarkEnd w:id="0"/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24206" w:rsidRDefault="00432BBF" w:rsidP="000E31F4">
      <w:pPr>
        <w:suppressAutoHyphens/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2"/>
        <w:gridCol w:w="1539"/>
        <w:gridCol w:w="1679"/>
      </w:tblGrid>
      <w:tr w:rsidR="00432BBF" w:rsidRPr="007323A5" w:rsidTr="00B24206">
        <w:trPr>
          <w:trHeight w:val="314"/>
          <w:tblCellSpacing w:w="20" w:type="dxa"/>
        </w:trPr>
        <w:tc>
          <w:tcPr>
            <w:tcW w:w="6652" w:type="dxa"/>
            <w:vAlign w:val="center"/>
          </w:tcPr>
          <w:p w:rsidR="00432BBF" w:rsidRPr="007323A5" w:rsidRDefault="00937655" w:rsidP="003C60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4B75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</w:t>
            </w:r>
            <w:r w:rsidR="003C608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Departamento de</w:t>
            </w:r>
            <w:r w:rsidR="004B75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Enfermería</w:t>
            </w:r>
          </w:p>
        </w:tc>
        <w:tc>
          <w:tcPr>
            <w:tcW w:w="1499" w:type="dxa"/>
            <w:vAlign w:val="center"/>
          </w:tcPr>
          <w:p w:rsidR="00432BBF" w:rsidRPr="007323A5" w:rsidRDefault="00432BBF" w:rsidP="004B75A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4B75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22</w:t>
            </w:r>
          </w:p>
        </w:tc>
        <w:tc>
          <w:tcPr>
            <w:tcW w:w="1618" w:type="dxa"/>
            <w:vAlign w:val="center"/>
          </w:tcPr>
          <w:p w:rsidR="00432BBF" w:rsidRPr="007323A5" w:rsidRDefault="00432BBF" w:rsidP="00E4701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4701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B24206">
        <w:trPr>
          <w:trHeight w:val="406"/>
          <w:tblCellSpacing w:w="20" w:type="dxa"/>
        </w:trPr>
        <w:tc>
          <w:tcPr>
            <w:tcW w:w="9850" w:type="dxa"/>
            <w:gridSpan w:val="3"/>
            <w:vAlign w:val="center"/>
          </w:tcPr>
          <w:p w:rsidR="00432BBF" w:rsidRPr="007323A5" w:rsidRDefault="00432BBF" w:rsidP="003C608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31F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  <w:r w:rsidR="0033248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B24206">
        <w:trPr>
          <w:trHeight w:val="413"/>
          <w:tblCellSpacing w:w="20" w:type="dxa"/>
        </w:trPr>
        <w:tc>
          <w:tcPr>
            <w:tcW w:w="9850" w:type="dxa"/>
            <w:gridSpan w:val="3"/>
            <w:vAlign w:val="center"/>
          </w:tcPr>
          <w:p w:rsidR="00432BBF" w:rsidRPr="007323A5" w:rsidRDefault="00432BBF" w:rsidP="00E445CB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445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Gerente de </w:t>
            </w:r>
            <w:r w:rsidR="005E56B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Servicios Mé</w:t>
            </w:r>
            <w:r w:rsidR="00E445C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dicos Asistenciales</w:t>
            </w:r>
            <w:r w:rsidR="001438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432BBF" w:rsidRPr="00C24FD3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4"/>
        </w:rPr>
      </w:pPr>
    </w:p>
    <w:p w:rsidR="00432BBF" w:rsidRPr="00B2420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B2420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68189A" w:rsidRDefault="0068189A" w:rsidP="0068189A">
      <w:pPr>
        <w:suppressAutoHyphens/>
        <w:ind w:left="284"/>
        <w:jc w:val="both"/>
        <w:rPr>
          <w:rFonts w:ascii="Bookman Old Style" w:hAnsi="Bookman Old Style"/>
          <w:i w:val="0"/>
          <w:sz w:val="20"/>
          <w:lang w:val="es-MX"/>
        </w:rPr>
      </w:pPr>
      <w:r>
        <w:rPr>
          <w:rFonts w:ascii="Bookman Old Style" w:hAnsi="Bookman Old Style"/>
          <w:i w:val="0"/>
          <w:sz w:val="20"/>
        </w:rPr>
        <w:t xml:space="preserve">Planificar, organizar y controlar </w:t>
      </w:r>
      <w:r>
        <w:rPr>
          <w:rFonts w:ascii="Bookman Old Style" w:hAnsi="Bookman Old Style"/>
          <w:i w:val="0"/>
          <w:sz w:val="20"/>
          <w:lang w:val="es-CL"/>
        </w:rPr>
        <w:t>las actividades administrativas y operativas que se desarrollan en el área de Enfermería, a fin de asegurar una atención oportuna, integral personalizada, humanizada y eficiente al paciente</w:t>
      </w:r>
      <w:r w:rsidRPr="00916C3C">
        <w:rPr>
          <w:rFonts w:ascii="Bookman Old Style" w:hAnsi="Bookman Old Style"/>
          <w:i w:val="0"/>
          <w:sz w:val="20"/>
          <w:lang w:val="es-MX"/>
        </w:rPr>
        <w:t>.</w:t>
      </w:r>
    </w:p>
    <w:p w:rsidR="00540ED7" w:rsidRPr="00B24206" w:rsidRDefault="00540ED7" w:rsidP="00540ED7">
      <w:pPr>
        <w:rPr>
          <w:sz w:val="12"/>
          <w:lang w:val="es-MX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AF4609" w:rsidRPr="00AF4609" w:rsidRDefault="00AF4609" w:rsidP="00AF460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F4609">
        <w:rPr>
          <w:rFonts w:ascii="Bookman Old Style" w:hAnsi="Bookman Old Style" w:cs="Arial"/>
          <w:i w:val="0"/>
          <w:iCs/>
          <w:sz w:val="20"/>
        </w:rPr>
        <w:t xml:space="preserve">Planificar y organizar las actividades desarrolladas por el personal bajo su cargo, a través de la programación, asignación, distribución y definición o delimitación de </w:t>
      </w:r>
      <w:r w:rsidR="007C0563">
        <w:rPr>
          <w:rFonts w:ascii="Bookman Old Style" w:hAnsi="Bookman Old Style" w:cs="Arial"/>
          <w:i w:val="0"/>
          <w:iCs/>
          <w:sz w:val="20"/>
        </w:rPr>
        <w:t xml:space="preserve">las </w:t>
      </w:r>
      <w:r w:rsidRPr="00AF4609">
        <w:rPr>
          <w:rFonts w:ascii="Bookman Old Style" w:hAnsi="Bookman Old Style" w:cs="Arial"/>
          <w:i w:val="0"/>
          <w:iCs/>
          <w:sz w:val="20"/>
        </w:rPr>
        <w:t>funciones</w:t>
      </w:r>
      <w:r w:rsidR="007C0563">
        <w:rPr>
          <w:rFonts w:ascii="Bookman Old Style" w:hAnsi="Bookman Old Style" w:cs="Arial"/>
          <w:i w:val="0"/>
          <w:iCs/>
          <w:sz w:val="20"/>
        </w:rPr>
        <w:t xml:space="preserve"> y </w:t>
      </w:r>
      <w:r w:rsidRPr="00AF4609">
        <w:rPr>
          <w:rFonts w:ascii="Bookman Old Style" w:hAnsi="Bookman Old Style" w:cs="Arial"/>
          <w:i w:val="0"/>
          <w:iCs/>
          <w:sz w:val="20"/>
        </w:rPr>
        <w:t xml:space="preserve">control del personal, </w:t>
      </w:r>
      <w:r w:rsidR="00332484">
        <w:rPr>
          <w:rFonts w:ascii="Bookman Old Style" w:hAnsi="Bookman Old Style" w:cs="Arial"/>
          <w:i w:val="0"/>
          <w:iCs/>
          <w:sz w:val="20"/>
        </w:rPr>
        <w:t>para</w:t>
      </w:r>
      <w:r w:rsidRPr="00AF4609">
        <w:rPr>
          <w:rFonts w:ascii="Bookman Old Style" w:hAnsi="Bookman Old Style" w:cs="Arial"/>
          <w:i w:val="0"/>
          <w:iCs/>
          <w:sz w:val="20"/>
        </w:rPr>
        <w:t xml:space="preserve"> dar cobertura a todas las áreas físicas y/o servicios ofrecidos.</w:t>
      </w:r>
    </w:p>
    <w:p w:rsidR="00AF4609" w:rsidRDefault="00AF4609" w:rsidP="00AF460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60714" w:rsidRDefault="00860714" w:rsidP="00AF460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Dirigir al personal responsable de la coordinación y supervisión técnica y administrativa de la labor de enfermería en áreas de hospitalización, procedimientos, servicios especializados, nosocomiales, arsenal, etc., con el propósito de orientar esfuerzos al logro </w:t>
      </w:r>
      <w:r w:rsidR="00E91257">
        <w:rPr>
          <w:rFonts w:ascii="Bookman Old Style" w:hAnsi="Bookman Old Style" w:cs="Arial"/>
          <w:i w:val="0"/>
          <w:iCs/>
          <w:sz w:val="20"/>
        </w:rPr>
        <w:t>y/o mejoramiento de la atención que se brinda a los usuarios.</w:t>
      </w:r>
    </w:p>
    <w:p w:rsidR="00860714" w:rsidRDefault="00860714" w:rsidP="00860714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91257" w:rsidRDefault="00E91257" w:rsidP="00E9125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F4609">
        <w:rPr>
          <w:rFonts w:ascii="Bookman Old Style" w:hAnsi="Bookman Old Style" w:cs="Arial"/>
          <w:i w:val="0"/>
          <w:iCs/>
          <w:sz w:val="20"/>
        </w:rPr>
        <w:t>Monitorear el cumplimiento de los procedimientos relacionados al accionar de enfermería, para identificar desviaciones e implementar estrategias de intervención que contribuyan a una adecuada atención a los pacientes; así como establecer las medidas correctivas pertinentes.</w:t>
      </w:r>
    </w:p>
    <w:p w:rsidR="00E91257" w:rsidRDefault="00E91257" w:rsidP="00E91257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E91257" w:rsidRPr="00AF23CB" w:rsidRDefault="00E91257" w:rsidP="00E91257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F23CB">
        <w:rPr>
          <w:rFonts w:ascii="Bookman Old Style" w:hAnsi="Bookman Old Style" w:cs="Arial"/>
          <w:i w:val="0"/>
          <w:iCs/>
          <w:sz w:val="20"/>
        </w:rPr>
        <w:t xml:space="preserve">Asesorar técnica y administrativamente al personal bajo su cargo, a fin de que su desempeño contribuya a mejorar la atención brindada a los usuarios. </w:t>
      </w:r>
    </w:p>
    <w:p w:rsidR="00E91257" w:rsidRDefault="00E91257" w:rsidP="00E91257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AF4609" w:rsidRDefault="00E91257" w:rsidP="00AF4609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 y/o e</w:t>
      </w:r>
      <w:r w:rsidR="0081006A">
        <w:rPr>
          <w:rFonts w:ascii="Bookman Old Style" w:hAnsi="Bookman Old Style" w:cs="Arial"/>
          <w:i w:val="0"/>
          <w:iCs/>
          <w:sz w:val="20"/>
        </w:rPr>
        <w:t>laborar e</w:t>
      </w:r>
      <w:r w:rsidR="00AF4609">
        <w:rPr>
          <w:rFonts w:ascii="Bookman Old Style" w:hAnsi="Bookman Old Style" w:cs="Arial"/>
          <w:i w:val="0"/>
          <w:iCs/>
          <w:sz w:val="20"/>
        </w:rPr>
        <w:t>l plan anual operativo, de vacaciones, rotación de personal, mensual de trabajo</w:t>
      </w:r>
      <w:r w:rsidR="0081006A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F4609">
        <w:rPr>
          <w:rFonts w:ascii="Bookman Old Style" w:hAnsi="Bookman Old Style" w:cs="Arial"/>
          <w:i w:val="0"/>
          <w:iCs/>
          <w:sz w:val="20"/>
        </w:rPr>
        <w:t xml:space="preserve">y programas de educación del servicio y formación de recursos, a </w:t>
      </w:r>
      <w:r w:rsidR="002C56C6">
        <w:rPr>
          <w:rFonts w:ascii="Bookman Old Style" w:hAnsi="Bookman Old Style" w:cs="Arial"/>
          <w:i w:val="0"/>
          <w:iCs/>
          <w:sz w:val="20"/>
        </w:rPr>
        <w:t>efectos</w:t>
      </w:r>
      <w:r w:rsidR="00AF4609">
        <w:rPr>
          <w:rFonts w:ascii="Bookman Old Style" w:hAnsi="Bookman Old Style" w:cs="Arial"/>
          <w:i w:val="0"/>
          <w:iCs/>
          <w:sz w:val="20"/>
        </w:rPr>
        <w:t xml:space="preserve"> de contar con instrumentos administrativos necesarios para el </w:t>
      </w:r>
      <w:r w:rsidR="00DD2234">
        <w:rPr>
          <w:rFonts w:ascii="Bookman Old Style" w:hAnsi="Bookman Old Style" w:cs="Arial"/>
          <w:i w:val="0"/>
          <w:iCs/>
          <w:sz w:val="20"/>
        </w:rPr>
        <w:t xml:space="preserve">control del </w:t>
      </w:r>
      <w:r w:rsidR="00AF4609">
        <w:rPr>
          <w:rFonts w:ascii="Bookman Old Style" w:hAnsi="Bookman Old Style" w:cs="Arial"/>
          <w:i w:val="0"/>
          <w:iCs/>
          <w:sz w:val="20"/>
        </w:rPr>
        <w:t xml:space="preserve">funcionamiento del área. </w:t>
      </w:r>
    </w:p>
    <w:p w:rsidR="00AF4609" w:rsidRDefault="00AF4609" w:rsidP="00AF460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64580C" w:rsidRPr="0064580C" w:rsidRDefault="0019138B" w:rsidP="0064580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la d</w:t>
      </w:r>
      <w:r w:rsidR="0064580C" w:rsidRPr="0064580C">
        <w:rPr>
          <w:rFonts w:ascii="Bookman Old Style" w:hAnsi="Bookman Old Style" w:cs="Arial"/>
          <w:i w:val="0"/>
          <w:iCs/>
          <w:sz w:val="20"/>
        </w:rPr>
        <w:t>istribu</w:t>
      </w:r>
      <w:r>
        <w:rPr>
          <w:rFonts w:ascii="Bookman Old Style" w:hAnsi="Bookman Old Style" w:cs="Arial"/>
          <w:i w:val="0"/>
          <w:iCs/>
          <w:sz w:val="20"/>
        </w:rPr>
        <w:t xml:space="preserve">ción adecuada de </w:t>
      </w:r>
      <w:r w:rsidR="0064580C" w:rsidRPr="0064580C">
        <w:rPr>
          <w:rFonts w:ascii="Bookman Old Style" w:hAnsi="Bookman Old Style" w:cs="Arial"/>
          <w:i w:val="0"/>
          <w:iCs/>
          <w:sz w:val="20"/>
        </w:rPr>
        <w:t xml:space="preserve">los recursos de acuerdo a las necesidades de las áreas, con el objetivo de </w:t>
      </w:r>
      <w:r w:rsidR="0064580C">
        <w:rPr>
          <w:rFonts w:ascii="Bookman Old Style" w:hAnsi="Bookman Old Style" w:cs="Arial"/>
          <w:i w:val="0"/>
          <w:iCs/>
          <w:sz w:val="20"/>
        </w:rPr>
        <w:t xml:space="preserve">garantizar que las mismas cuenten con el personal mínimo necesario, para el buen desempeño de las labores. </w:t>
      </w:r>
      <w:r w:rsidR="0064580C" w:rsidRPr="0064580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4580C" w:rsidRPr="0064580C" w:rsidRDefault="0064580C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lang w:val="es-ES"/>
        </w:rPr>
      </w:pPr>
    </w:p>
    <w:p w:rsidR="0081006A" w:rsidRPr="00AF4609" w:rsidRDefault="000A78C2" w:rsidP="0081006A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</w:t>
      </w:r>
      <w:r w:rsidR="0081006A" w:rsidRPr="00AF4609">
        <w:rPr>
          <w:rFonts w:ascii="Bookman Old Style" w:hAnsi="Bookman Old Style" w:cs="Arial"/>
          <w:i w:val="0"/>
          <w:iCs/>
          <w:sz w:val="20"/>
        </w:rPr>
        <w:t xml:space="preserve">fectuar rondas en los diferentes servicios del centro de atención, </w:t>
      </w:r>
      <w:r w:rsidR="002C56C6">
        <w:rPr>
          <w:rFonts w:ascii="Bookman Old Style" w:hAnsi="Bookman Old Style" w:cs="Arial"/>
          <w:i w:val="0"/>
          <w:iCs/>
          <w:sz w:val="20"/>
        </w:rPr>
        <w:t>para</w:t>
      </w:r>
      <w:r w:rsidR="0081006A" w:rsidRPr="00AF4609">
        <w:rPr>
          <w:rFonts w:ascii="Bookman Old Style" w:hAnsi="Bookman Old Style" w:cs="Arial"/>
          <w:i w:val="0"/>
          <w:iCs/>
          <w:sz w:val="20"/>
        </w:rPr>
        <w:t xml:space="preserve"> verificar el desempeño del personal que depende funcional y administrativamente de la jefatura.</w:t>
      </w:r>
    </w:p>
    <w:p w:rsidR="0081006A" w:rsidRPr="00CE6FB6" w:rsidRDefault="0081006A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AF4609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AF4609">
        <w:rPr>
          <w:rFonts w:ascii="Bookman Old Style" w:hAnsi="Bookman Old Style" w:cs="Arial"/>
          <w:i w:val="0"/>
          <w:iCs/>
          <w:sz w:val="20"/>
        </w:rPr>
        <w:t>Solventar problemas relacionados con las actividades desarrolladas por el personal de enfermería, en los servicios del centro de atención, a fin de propiciar el adecuado funcionamiento del mismo.</w:t>
      </w:r>
    </w:p>
    <w:p w:rsidR="004B75A5" w:rsidRPr="00CE6FB6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E6FB6" w:rsidRPr="00CE6FB6" w:rsidRDefault="00CE6FB6" w:rsidP="00CE6F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E6FB6">
        <w:rPr>
          <w:rFonts w:ascii="Bookman Old Style" w:hAnsi="Bookman Old Style" w:cs="Arial"/>
          <w:i w:val="0"/>
          <w:iCs/>
          <w:sz w:val="20"/>
        </w:rPr>
        <w:t xml:space="preserve">Coordinar con el área correspondiente, la disponibilidad de recursos de enfermería, </w:t>
      </w:r>
      <w:r w:rsidR="002C56C6">
        <w:rPr>
          <w:rFonts w:ascii="Bookman Old Style" w:hAnsi="Bookman Old Style" w:cs="Arial"/>
          <w:i w:val="0"/>
          <w:iCs/>
          <w:sz w:val="20"/>
        </w:rPr>
        <w:t>con el objetivo</w:t>
      </w:r>
      <w:r w:rsidR="00DF124A">
        <w:rPr>
          <w:rFonts w:ascii="Bookman Old Style" w:hAnsi="Bookman Old Style" w:cs="Arial"/>
          <w:i w:val="0"/>
          <w:iCs/>
          <w:sz w:val="20"/>
        </w:rPr>
        <w:t xml:space="preserve"> de </w:t>
      </w:r>
      <w:r w:rsidRPr="00CE6FB6">
        <w:rPr>
          <w:rFonts w:ascii="Bookman Old Style" w:hAnsi="Bookman Old Style" w:cs="Arial"/>
          <w:i w:val="0"/>
          <w:iCs/>
          <w:sz w:val="20"/>
        </w:rPr>
        <w:t xml:space="preserve"> contar con bolsa de trabajo actualizada con candidatos que puedan suplir las vacantes existentes.</w:t>
      </w:r>
    </w:p>
    <w:p w:rsidR="00CE6FB6" w:rsidRPr="00B366DC" w:rsidRDefault="00CE6FB6" w:rsidP="00CE6FB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E6FB6" w:rsidRPr="00CE6FB6" w:rsidRDefault="00CE6FB6" w:rsidP="00CE6F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E6FB6">
        <w:rPr>
          <w:rFonts w:ascii="Bookman Old Style" w:hAnsi="Bookman Old Style" w:cs="Arial"/>
          <w:i w:val="0"/>
          <w:iCs/>
          <w:sz w:val="20"/>
        </w:rPr>
        <w:t xml:space="preserve">Verificar inconsistencias en el Manual de Normas y Procedimientos de Enfermería, </w:t>
      </w:r>
      <w:r w:rsidR="00652E4C">
        <w:rPr>
          <w:rFonts w:ascii="Bookman Old Style" w:hAnsi="Bookman Old Style" w:cs="Arial"/>
          <w:i w:val="0"/>
          <w:iCs/>
          <w:sz w:val="20"/>
        </w:rPr>
        <w:t>con la</w:t>
      </w:r>
      <w:r w:rsidRPr="00CE6FB6">
        <w:rPr>
          <w:rFonts w:ascii="Bookman Old Style" w:hAnsi="Bookman Old Style" w:cs="Arial"/>
          <w:i w:val="0"/>
          <w:iCs/>
          <w:sz w:val="20"/>
        </w:rPr>
        <w:t xml:space="preserve"> fin</w:t>
      </w:r>
      <w:r w:rsidR="00652E4C">
        <w:rPr>
          <w:rFonts w:ascii="Bookman Old Style" w:hAnsi="Bookman Old Style" w:cs="Arial"/>
          <w:i w:val="0"/>
          <w:iCs/>
          <w:sz w:val="20"/>
        </w:rPr>
        <w:t>alidad</w:t>
      </w:r>
      <w:r w:rsidRPr="00CE6FB6">
        <w:rPr>
          <w:rFonts w:ascii="Bookman Old Style" w:hAnsi="Bookman Old Style" w:cs="Arial"/>
          <w:i w:val="0"/>
          <w:iCs/>
          <w:sz w:val="20"/>
        </w:rPr>
        <w:t xml:space="preserve"> de informar al ente </w:t>
      </w:r>
      <w:r w:rsidR="0019138B">
        <w:rPr>
          <w:rFonts w:ascii="Bookman Old Style" w:hAnsi="Bookman Old Style" w:cs="Arial"/>
          <w:i w:val="0"/>
          <w:iCs/>
          <w:sz w:val="20"/>
        </w:rPr>
        <w:t>regulador</w:t>
      </w:r>
      <w:r w:rsidRPr="00CE6FB6">
        <w:rPr>
          <w:rFonts w:ascii="Bookman Old Style" w:hAnsi="Bookman Old Style" w:cs="Arial"/>
          <w:i w:val="0"/>
          <w:iCs/>
          <w:sz w:val="20"/>
        </w:rPr>
        <w:t xml:space="preserve"> sobre las propuestas de modificación, incorporaciones o eliminaciones.</w:t>
      </w:r>
    </w:p>
    <w:p w:rsidR="00CE6FB6" w:rsidRPr="00CE6FB6" w:rsidRDefault="00CE6FB6" w:rsidP="00CE6FB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E6FB6" w:rsidRPr="00CE6FB6" w:rsidRDefault="00CE6FB6" w:rsidP="00CE6F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CE6FB6">
        <w:rPr>
          <w:rFonts w:ascii="Bookman Old Style" w:hAnsi="Bookman Old Style" w:cs="Arial"/>
          <w:i w:val="0"/>
          <w:iCs/>
          <w:sz w:val="20"/>
        </w:rPr>
        <w:t>Revisar y aprobar licencias, permisos, vacaciones y toda la documentación relacionada con trámites administrativos</w:t>
      </w:r>
      <w:r w:rsidR="004A4DB6">
        <w:rPr>
          <w:rFonts w:ascii="Bookman Old Style" w:hAnsi="Bookman Old Style" w:cs="Arial"/>
          <w:i w:val="0"/>
          <w:iCs/>
          <w:sz w:val="20"/>
        </w:rPr>
        <w:t xml:space="preserve"> del personal, para el control y gestiones correspondientes.</w:t>
      </w:r>
    </w:p>
    <w:p w:rsidR="00CE6FB6" w:rsidRDefault="00CE6FB6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4A4DB6" w:rsidRPr="0064580C" w:rsidRDefault="004A4DB6" w:rsidP="004A4D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>Participar en el desarrollo del programa de educación continua, a fin de contribuir al fortalecimiento de las competencias técnicas del personal de enfermería y otro personal a su cargo.</w:t>
      </w:r>
    </w:p>
    <w:p w:rsidR="004A4DB6" w:rsidRPr="0064580C" w:rsidRDefault="004A4DB6" w:rsidP="004A4DB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A4DB6" w:rsidRDefault="004A4DB6" w:rsidP="004A4DB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>Planificar los comités y jornadas educativas para los usuarios, al igual que las charlas de personal médico y enfermería, con el propósito de impulsar la promoción de la salud.</w:t>
      </w:r>
    </w:p>
    <w:p w:rsidR="004A4DB6" w:rsidRDefault="004A4DB6" w:rsidP="004A4DB6">
      <w:pPr>
        <w:pStyle w:val="Prrafodelista"/>
        <w:rPr>
          <w:rFonts w:ascii="Bookman Old Style" w:hAnsi="Bookman Old Style" w:cs="Arial"/>
          <w:i w:val="0"/>
          <w:iCs/>
          <w:color w:val="000000" w:themeColor="text1"/>
          <w:sz w:val="20"/>
        </w:rPr>
      </w:pPr>
    </w:p>
    <w:p w:rsidR="00B24206" w:rsidRPr="00B24206" w:rsidRDefault="00B24206" w:rsidP="00B24206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24206">
        <w:rPr>
          <w:rFonts w:ascii="Bookman Old Style" w:hAnsi="Bookman Old Style" w:cs="Arial"/>
          <w:i w:val="0"/>
          <w:iCs/>
          <w:sz w:val="20"/>
        </w:rPr>
        <w:t>Verificar el cumplimiento del plan de gestión de los desechos sólidos hospitalarios, con el objetivo de darle cumplimiento a lo normado, para el tratamiento de los mismos por el personal bajo su cargo.</w:t>
      </w:r>
    </w:p>
    <w:p w:rsidR="00B24206" w:rsidRPr="009702F2" w:rsidRDefault="00B24206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D471CE" w:rsidRPr="007C7C0D" w:rsidRDefault="00D471CE" w:rsidP="00D471CE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7C7C0D">
        <w:rPr>
          <w:rFonts w:ascii="Bookman Old Style" w:hAnsi="Bookman Old Style" w:cs="Arial"/>
          <w:i w:val="0"/>
          <w:iCs/>
          <w:sz w:val="20"/>
        </w:rPr>
        <w:t>Realizar trámites de transferencias de insumos médicos quirúrgicos, a fin de apoyar a las dependencias que lo soliciten.</w:t>
      </w:r>
    </w:p>
    <w:p w:rsidR="00D471CE" w:rsidRPr="009702F2" w:rsidRDefault="00D471CE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64580C" w:rsidRPr="0064580C" w:rsidRDefault="0064580C" w:rsidP="0064580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>Elaborar la memoria anual de enfermería, para dar a conocer la realización de las actividades programadas.</w:t>
      </w:r>
    </w:p>
    <w:p w:rsidR="0064580C" w:rsidRPr="004849E1" w:rsidRDefault="0064580C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  <w:lang w:val="es-ES"/>
        </w:rPr>
      </w:pPr>
    </w:p>
    <w:p w:rsidR="0064580C" w:rsidRPr="0064580C" w:rsidRDefault="0064580C" w:rsidP="0064580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color w:val="000000" w:themeColor="text1"/>
          <w:sz w:val="20"/>
        </w:rPr>
      </w:pP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Asistir a capacitaciones programadas, </w:t>
      </w:r>
      <w:r w:rsidR="0075181A">
        <w:rPr>
          <w:rFonts w:ascii="Bookman Old Style" w:hAnsi="Bookman Old Style" w:cs="Arial"/>
          <w:i w:val="0"/>
          <w:iCs/>
          <w:color w:val="000000" w:themeColor="text1"/>
          <w:sz w:val="20"/>
        </w:rPr>
        <w:t>a efectos</w:t>
      </w:r>
      <w:r w:rsidRPr="0064580C">
        <w:rPr>
          <w:rFonts w:ascii="Bookman Old Style" w:hAnsi="Bookman Old Style" w:cs="Arial"/>
          <w:i w:val="0"/>
          <w:iCs/>
          <w:color w:val="000000" w:themeColor="text1"/>
          <w:sz w:val="20"/>
        </w:rPr>
        <w:t xml:space="preserve"> de mejorar sus competencias técnicas.</w:t>
      </w:r>
    </w:p>
    <w:p w:rsidR="0064580C" w:rsidRPr="004849E1" w:rsidRDefault="0064580C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Desarrollar y aplicar sistemas de control interno para la adecuada administración del trabajo de</w:t>
      </w:r>
      <w:r w:rsidR="00DF124A" w:rsidRPr="0019138B">
        <w:rPr>
          <w:rFonts w:ascii="Bookman Old Style" w:hAnsi="Bookman Old Style" w:cs="Arial"/>
          <w:i w:val="0"/>
          <w:iCs/>
          <w:sz w:val="20"/>
        </w:rPr>
        <w:t xml:space="preserve">l área. </w:t>
      </w:r>
      <w:r w:rsidRPr="0019138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Evaluar el desempeño del personal a su cargo, </w:t>
      </w:r>
      <w:r w:rsidR="00C7747F">
        <w:rPr>
          <w:rFonts w:ascii="Bookman Old Style" w:hAnsi="Bookman Old Style" w:cs="Arial"/>
          <w:i w:val="0"/>
          <w:iCs/>
          <w:sz w:val="20"/>
        </w:rPr>
        <w:t>para</w:t>
      </w:r>
      <w:r w:rsidRPr="0019138B">
        <w:rPr>
          <w:rFonts w:ascii="Bookman Old Style" w:hAnsi="Bookman Old Style" w:cs="Arial"/>
          <w:i w:val="0"/>
          <w:iCs/>
          <w:sz w:val="20"/>
        </w:rPr>
        <w:t xml:space="preserve"> incentivar la eficiencia y la mejora continua en los empleados.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4B75A5" w:rsidRPr="0019138B" w:rsidRDefault="004B75A5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B75A5" w:rsidRPr="0019138B" w:rsidRDefault="004B75A5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lastRenderedPageBreak/>
        <w:t xml:space="preserve">Revisar y autorizar documentación relacionada al área, así como informes, notas, reportes, controles administrativos y otros, para su respectivo trámite. </w:t>
      </w:r>
    </w:p>
    <w:p w:rsidR="00555672" w:rsidRPr="0019138B" w:rsidRDefault="00555672" w:rsidP="00B366D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F30614" w:rsidRPr="0019138B" w:rsidRDefault="00F30614" w:rsidP="00B366DC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19138B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4B75A5" w:rsidRPr="00DD2234" w:rsidRDefault="004B75A5" w:rsidP="00E21CFE">
      <w:pPr>
        <w:suppressAutoHyphens/>
        <w:rPr>
          <w:rFonts w:ascii="Bookman Old Style" w:hAnsi="Bookman Old Style" w:cs="Arial"/>
          <w:i w:val="0"/>
          <w:iCs/>
          <w:color w:val="FF0000"/>
          <w:sz w:val="14"/>
        </w:rPr>
      </w:pPr>
    </w:p>
    <w:p w:rsidR="00134BBF" w:rsidRDefault="00134BB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30282E" w:rsidRDefault="00432BBF" w:rsidP="0030282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30282E" w:rsidRPr="0030282E" w:rsidRDefault="0030282E" w:rsidP="0030282E"/>
    <w:p w:rsidR="0030282E" w:rsidRPr="0030282E" w:rsidRDefault="0030282E" w:rsidP="0030282E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0282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7B6D33" w:rsidRPr="00F53309" w:rsidRDefault="007B6D33" w:rsidP="007B6D3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53309">
        <w:rPr>
          <w:rFonts w:ascii="Bookman Old Style" w:hAnsi="Bookman Old Style" w:cs="Arial"/>
          <w:i w:val="0"/>
          <w:iCs/>
          <w:sz w:val="20"/>
        </w:rPr>
        <w:t>Jefe de Enfermería de Servicios Especializados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53309" w:rsidRPr="00F53309" w:rsidRDefault="00F53309" w:rsidP="0030282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53309">
        <w:rPr>
          <w:rFonts w:ascii="Bookman Old Style" w:hAnsi="Bookman Old Style" w:cs="Arial"/>
          <w:i w:val="0"/>
          <w:iCs/>
          <w:sz w:val="20"/>
        </w:rPr>
        <w:t>Jefe de Servicios de Enfermería</w:t>
      </w:r>
      <w:r w:rsidR="00FA0427">
        <w:rPr>
          <w:rFonts w:ascii="Bookman Old Style" w:hAnsi="Bookman Old Style" w:cs="Arial"/>
          <w:i w:val="0"/>
          <w:iCs/>
          <w:sz w:val="20"/>
        </w:rPr>
        <w:t>.</w:t>
      </w:r>
    </w:p>
    <w:p w:rsidR="00F53309" w:rsidRPr="00FA0427" w:rsidRDefault="00FA0427" w:rsidP="00FA0427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A0427">
        <w:rPr>
          <w:rFonts w:ascii="Bookman Old Style" w:hAnsi="Bookman Old Style" w:cs="Arial"/>
          <w:i w:val="0"/>
          <w:iCs/>
          <w:sz w:val="20"/>
        </w:rPr>
        <w:t>Jefe de Técnicos de Arsenal.</w:t>
      </w:r>
    </w:p>
    <w:p w:rsidR="007B6D33" w:rsidRPr="00F53309" w:rsidRDefault="007B6D33" w:rsidP="007B6D3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53309">
        <w:rPr>
          <w:rFonts w:ascii="Bookman Old Style" w:hAnsi="Bookman Old Style" w:cs="Arial"/>
          <w:i w:val="0"/>
          <w:iCs/>
          <w:sz w:val="20"/>
        </w:rPr>
        <w:t>Supervisora de Enfermería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A0427" w:rsidRDefault="00FA0427" w:rsidP="00FA0427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A0427">
        <w:rPr>
          <w:rFonts w:ascii="Bookman Old Style" w:hAnsi="Bookman Old Style" w:cs="Arial"/>
          <w:i w:val="0"/>
          <w:iCs/>
          <w:sz w:val="20"/>
        </w:rPr>
        <w:t>Secretaria.</w:t>
      </w:r>
    </w:p>
    <w:p w:rsidR="00FA0427" w:rsidRPr="00FA0427" w:rsidRDefault="00FA0427" w:rsidP="00FA0427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F38DB" w:rsidRDefault="00432BBF" w:rsidP="000E31F4">
      <w:pPr>
        <w:suppressAutoHyphens/>
        <w:rPr>
          <w:sz w:val="14"/>
        </w:rPr>
      </w:pPr>
    </w:p>
    <w:p w:rsidR="00432BBF" w:rsidRDefault="00432BBF" w:rsidP="0030282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87A38" w:rsidRDefault="00987A38" w:rsidP="00987A38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15AB9">
        <w:rPr>
          <w:rFonts w:ascii="Bookman Old Style" w:hAnsi="Bookman Old Style" w:cs="Arial"/>
          <w:i w:val="0"/>
          <w:iCs/>
          <w:sz w:val="20"/>
        </w:rPr>
        <w:t>Conducción y realización efectiva de las acciones de normalización, capacitación, asesoría, control (monitoreo y supervisión) y evaluación de</w:t>
      </w:r>
      <w:r w:rsidR="001D22AC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915AB9">
        <w:rPr>
          <w:rFonts w:ascii="Bookman Old Style" w:hAnsi="Bookman Old Style" w:cs="Arial"/>
          <w:i w:val="0"/>
          <w:iCs/>
          <w:sz w:val="20"/>
        </w:rPr>
        <w:t>l</w:t>
      </w:r>
      <w:r w:rsidR="001D22AC">
        <w:rPr>
          <w:rFonts w:ascii="Bookman Old Style" w:hAnsi="Bookman Old Style" w:cs="Arial"/>
          <w:i w:val="0"/>
          <w:iCs/>
          <w:sz w:val="20"/>
        </w:rPr>
        <w:t xml:space="preserve">abor </w:t>
      </w:r>
      <w:r w:rsidRPr="00915AB9">
        <w:rPr>
          <w:rFonts w:ascii="Bookman Old Style" w:hAnsi="Bookman Old Style" w:cs="Arial"/>
          <w:i w:val="0"/>
          <w:iCs/>
          <w:sz w:val="20"/>
        </w:rPr>
        <w:t>de enfermería.</w:t>
      </w:r>
    </w:p>
    <w:p w:rsidR="00E76188" w:rsidRPr="000724BF" w:rsidRDefault="002C39F7" w:rsidP="0030282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724BF">
        <w:rPr>
          <w:rFonts w:ascii="Bookman Old Style" w:hAnsi="Bookman Old Style" w:cs="Arial"/>
          <w:i w:val="0"/>
          <w:iCs/>
          <w:sz w:val="20"/>
        </w:rPr>
        <w:t xml:space="preserve">Asesoría técnica y administrativa, proporcionada con oportunidad. </w:t>
      </w:r>
    </w:p>
    <w:p w:rsidR="00CA1463" w:rsidRDefault="00AF23CB" w:rsidP="0030282E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Supervisión </w:t>
      </w:r>
      <w:r w:rsidR="00C6507F">
        <w:rPr>
          <w:rFonts w:ascii="Bookman Old Style" w:hAnsi="Bookman Old Style" w:cs="Arial"/>
          <w:i w:val="0"/>
          <w:iCs/>
          <w:sz w:val="20"/>
        </w:rPr>
        <w:t>efectiv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="00C6507F">
        <w:rPr>
          <w:rFonts w:ascii="Bookman Old Style" w:hAnsi="Bookman Old Style" w:cs="Arial"/>
          <w:i w:val="0"/>
          <w:iCs/>
          <w:sz w:val="20"/>
        </w:rPr>
        <w:t xml:space="preserve"> a la realización </w:t>
      </w:r>
      <w:r w:rsidR="00916EAB">
        <w:rPr>
          <w:rFonts w:ascii="Bookman Old Style" w:hAnsi="Bookman Old Style" w:cs="Arial"/>
          <w:i w:val="0"/>
          <w:iCs/>
          <w:sz w:val="20"/>
        </w:rPr>
        <w:t>de los procedimientos</w:t>
      </w:r>
      <w:r w:rsidR="00DD68CE">
        <w:rPr>
          <w:rFonts w:ascii="Bookman Old Style" w:hAnsi="Bookman Old Style" w:cs="Arial"/>
          <w:i w:val="0"/>
          <w:iCs/>
          <w:sz w:val="20"/>
        </w:rPr>
        <w:t xml:space="preserve"> de enfermería. </w:t>
      </w:r>
    </w:p>
    <w:p w:rsidR="00937655" w:rsidRPr="00FF0551" w:rsidRDefault="00937655" w:rsidP="00937655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F0551">
        <w:rPr>
          <w:rFonts w:ascii="Bookman Old Style" w:hAnsi="Bookman Old Style" w:cs="Arial"/>
          <w:i w:val="0"/>
          <w:iCs/>
          <w:sz w:val="20"/>
        </w:rPr>
        <w:t xml:space="preserve">Gestión y administración eficiente de los recursos del área.   </w:t>
      </w:r>
    </w:p>
    <w:p w:rsidR="00E76188" w:rsidRDefault="00E76188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30282E" w:rsidRDefault="00432BBF" w:rsidP="0030282E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591693" w:rsidRPr="00BA3F4C" w:rsidRDefault="00591693" w:rsidP="00BA3F4C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A3F4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91693" w:rsidRPr="003A7479" w:rsidRDefault="00591693" w:rsidP="0059169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591693" w:rsidRPr="003A7479" w:rsidRDefault="00591693" w:rsidP="0059169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591693" w:rsidRPr="003A7479" w:rsidRDefault="00591693" w:rsidP="0059169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591693" w:rsidRPr="003A7479" w:rsidRDefault="00591693" w:rsidP="00591693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3A7479" w:rsidRDefault="003A7479" w:rsidP="003A7479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3A7479"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BA3F4C" w:rsidRPr="003A7479" w:rsidRDefault="00BA3F4C" w:rsidP="003A7479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4128C7" w:rsidRPr="007F38DB" w:rsidRDefault="004128C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F38DB" w:rsidRDefault="00432BBF" w:rsidP="000E31F4">
      <w:pPr>
        <w:suppressAutoHyphens/>
        <w:jc w:val="both"/>
        <w:rPr>
          <w:rFonts w:ascii="Tahoma" w:hAnsi="Tahoma" w:cs="Tahoma"/>
          <w:color w:val="000000"/>
          <w:sz w:val="18"/>
          <w:szCs w:val="22"/>
          <w:lang w:val="es-ES"/>
        </w:rPr>
      </w:pPr>
    </w:p>
    <w:p w:rsidR="00B00C4E" w:rsidRPr="00F57C7F" w:rsidRDefault="00B00C4E" w:rsidP="00281B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C7D9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Default="00B00C4E" w:rsidP="00281B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00C4E" w:rsidRPr="00137AD0" w:rsidRDefault="00B00C4E" w:rsidP="00281B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DB0F23" w:rsidRPr="00137AD0" w:rsidRDefault="00B00C4E" w:rsidP="00281BA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DB0F23">
        <w:rPr>
          <w:rFonts w:ascii="Bookman Old Style" w:hAnsi="Bookman Old Style" w:cs="Arial"/>
          <w:i w:val="0"/>
          <w:iCs/>
          <w:sz w:val="20"/>
        </w:rPr>
        <w:t>Ninguna.</w:t>
      </w:r>
    </w:p>
    <w:p w:rsidR="004C7D9A" w:rsidRDefault="004C7D9A" w:rsidP="004C7D9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0F587E">
        <w:rPr>
          <w:rFonts w:ascii="Bookman Old Style" w:hAnsi="Bookman Old Style" w:cs="Arial"/>
          <w:i w:val="0"/>
          <w:iCs/>
          <w:sz w:val="20"/>
        </w:rPr>
        <w:t>.</w:t>
      </w:r>
    </w:p>
    <w:p w:rsidR="00DB0F23" w:rsidRDefault="00DB0F23" w:rsidP="00DB0F23">
      <w:pPr>
        <w:suppressAutoHyphens/>
        <w:jc w:val="both"/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Default="00C404F4" w:rsidP="00281BA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A40CA1">
        <w:rPr>
          <w:rFonts w:ascii="Bookman Old Style" w:hAnsi="Bookman Old Style" w:cs="Arial"/>
          <w:i w:val="0"/>
          <w:iCs/>
          <w:sz w:val="20"/>
        </w:rPr>
        <w:t>Graduado U</w:t>
      </w:r>
      <w:r w:rsidR="00DB0F23" w:rsidRPr="00C404F4">
        <w:rPr>
          <w:rFonts w:ascii="Bookman Old Style" w:hAnsi="Bookman Old Style" w:cs="Arial"/>
          <w:i w:val="0"/>
          <w:iCs/>
          <w:sz w:val="20"/>
        </w:rPr>
        <w:t>niversitario</w:t>
      </w:r>
      <w:r w:rsidR="00B56BCB">
        <w:rPr>
          <w:rFonts w:ascii="Bookman Old Style" w:hAnsi="Bookman Old Style" w:cs="Arial"/>
          <w:i w:val="0"/>
          <w:iCs/>
          <w:sz w:val="20"/>
        </w:rPr>
        <w:t xml:space="preserve"> a nivel de Licenciatura</w:t>
      </w:r>
      <w:r w:rsidR="00591693">
        <w:rPr>
          <w:rFonts w:ascii="Bookman Old Style" w:hAnsi="Bookman Old Style" w:cs="Arial"/>
          <w:i w:val="0"/>
          <w:iCs/>
          <w:sz w:val="20"/>
        </w:rPr>
        <w:t>.</w:t>
      </w:r>
    </w:p>
    <w:p w:rsidR="00DB0F23" w:rsidRPr="007F38DB" w:rsidRDefault="00DB0F23" w:rsidP="00DB0F23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DB0F23" w:rsidRDefault="00C404F4" w:rsidP="00DB0F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Especialidad:</w:t>
      </w:r>
      <w:r w:rsidR="0030326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DB0F23" w:rsidRPr="00DB0F23">
        <w:rPr>
          <w:rFonts w:ascii="Bookman Old Style" w:hAnsi="Bookman Old Style" w:cs="Arial"/>
          <w:i w:val="0"/>
          <w:iCs/>
          <w:sz w:val="20"/>
        </w:rPr>
        <w:t>Enfermería.</w:t>
      </w:r>
    </w:p>
    <w:p w:rsidR="00DB0F23" w:rsidRPr="007F38DB" w:rsidRDefault="00DB0F23" w:rsidP="00DB0F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Default="00432BBF" w:rsidP="00281BA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  <w:r w:rsidR="00F3061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1618FD" w:rsidRPr="007F38DB" w:rsidRDefault="001618FD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67071" w:rsidRPr="00667071" w:rsidRDefault="00C404F4" w:rsidP="001618FD">
      <w:pPr>
        <w:ind w:firstLine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52ACC">
        <w:rPr>
          <w:rFonts w:ascii="Bookman Old Style" w:hAnsi="Bookman Old Style" w:cs="Arial"/>
          <w:i w:val="0"/>
          <w:iCs/>
          <w:sz w:val="20"/>
        </w:rPr>
        <w:t>Ninguno</w:t>
      </w:r>
    </w:p>
    <w:p w:rsidR="0049329F" w:rsidRDefault="0049329F" w:rsidP="00B00C4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9329F" w:rsidRPr="007F38DB" w:rsidRDefault="0049329F" w:rsidP="00B00C4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E52ACC" w:rsidRDefault="00B00C4E" w:rsidP="0049329F">
      <w:pPr>
        <w:ind w:firstLine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DB0F23" w:rsidRDefault="00303265" w:rsidP="00E52ACC">
      <w:pPr>
        <w:pStyle w:val="Prrafodelista"/>
        <w:numPr>
          <w:ilvl w:val="0"/>
          <w:numId w:val="19"/>
        </w:numPr>
        <w:jc w:val="both"/>
        <w:rPr>
          <w:rFonts w:ascii="Bookman Old Style" w:hAnsi="Bookman Old Style" w:cs="Arial"/>
          <w:i w:val="0"/>
          <w:iCs/>
          <w:sz w:val="20"/>
        </w:rPr>
      </w:pPr>
      <w:r w:rsidRPr="00E52ACC">
        <w:rPr>
          <w:rFonts w:ascii="Bookman Old Style" w:hAnsi="Bookman Old Style" w:cs="Arial"/>
          <w:i w:val="0"/>
          <w:iCs/>
          <w:sz w:val="20"/>
        </w:rPr>
        <w:t xml:space="preserve">Diplomado o </w:t>
      </w:r>
      <w:r w:rsidR="00EE0F78" w:rsidRPr="00E52ACC">
        <w:rPr>
          <w:rFonts w:ascii="Bookman Old Style" w:hAnsi="Bookman Old Style" w:cs="Arial"/>
          <w:i w:val="0"/>
          <w:iCs/>
          <w:sz w:val="20"/>
        </w:rPr>
        <w:t>Curso de E</w:t>
      </w:r>
      <w:r w:rsidRPr="00E52ACC">
        <w:rPr>
          <w:rFonts w:ascii="Bookman Old Style" w:hAnsi="Bookman Old Style" w:cs="Arial"/>
          <w:i w:val="0"/>
          <w:iCs/>
          <w:sz w:val="20"/>
        </w:rPr>
        <w:t xml:space="preserve">nfermería con </w:t>
      </w:r>
      <w:r w:rsidR="00EE0F78" w:rsidRPr="00E52ACC">
        <w:rPr>
          <w:rFonts w:ascii="Bookman Old Style" w:hAnsi="Bookman Old Style" w:cs="Arial"/>
          <w:i w:val="0"/>
          <w:iCs/>
          <w:sz w:val="20"/>
        </w:rPr>
        <w:t>E</w:t>
      </w:r>
      <w:r w:rsidRPr="00E52ACC">
        <w:rPr>
          <w:rFonts w:ascii="Bookman Old Style" w:hAnsi="Bookman Old Style" w:cs="Arial"/>
          <w:i w:val="0"/>
          <w:iCs/>
          <w:sz w:val="20"/>
        </w:rPr>
        <w:t xml:space="preserve">nfoque </w:t>
      </w:r>
      <w:r w:rsidR="00EE0F78" w:rsidRPr="00E52ACC">
        <w:rPr>
          <w:rFonts w:ascii="Bookman Old Style" w:hAnsi="Bookman Old Style" w:cs="Arial"/>
          <w:i w:val="0"/>
          <w:iCs/>
          <w:sz w:val="20"/>
        </w:rPr>
        <w:t>A</w:t>
      </w:r>
      <w:r w:rsidRPr="00E52ACC">
        <w:rPr>
          <w:rFonts w:ascii="Bookman Old Style" w:hAnsi="Bookman Old Style" w:cs="Arial"/>
          <w:i w:val="0"/>
          <w:iCs/>
          <w:sz w:val="20"/>
        </w:rPr>
        <w:t>dministrativo.</w:t>
      </w:r>
    </w:p>
    <w:p w:rsidR="00E52ACC" w:rsidRPr="00E52ACC" w:rsidRDefault="00E52ACC" w:rsidP="00E52ACC">
      <w:pPr>
        <w:pStyle w:val="Prrafodelista"/>
        <w:numPr>
          <w:ilvl w:val="0"/>
          <w:numId w:val="19"/>
        </w:numPr>
        <w:jc w:val="both"/>
        <w:rPr>
          <w:rFonts w:ascii="Bookman Old Style" w:hAnsi="Bookman Old Style" w:cs="Arial"/>
          <w:i w:val="0"/>
          <w:iCs/>
          <w:sz w:val="20"/>
        </w:rPr>
      </w:pPr>
      <w:r w:rsidRPr="00667071">
        <w:rPr>
          <w:rFonts w:ascii="Bookman Old Style" w:hAnsi="Bookman Old Style" w:cs="Arial"/>
          <w:i w:val="0"/>
          <w:iCs/>
          <w:sz w:val="20"/>
        </w:rPr>
        <w:t>Conocimientos de Computación</w:t>
      </w:r>
    </w:p>
    <w:p w:rsidR="001618FD" w:rsidRPr="00DB0F23" w:rsidRDefault="001618FD" w:rsidP="0049329F">
      <w:pPr>
        <w:ind w:firstLine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85174" w:rsidRPr="00BA3F4C" w:rsidRDefault="00385174" w:rsidP="00BA3F4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C3D4B" w:rsidRDefault="00432BBF" w:rsidP="00DC3D4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3D4B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DC3D4B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F2EBE">
        <w:rPr>
          <w:rFonts w:ascii="Bookman Old Style" w:hAnsi="Bookman Old Style" w:cs="Arial"/>
          <w:i w:val="0"/>
          <w:iCs/>
          <w:sz w:val="20"/>
        </w:rPr>
        <w:t>Carnet</w:t>
      </w:r>
      <w:r w:rsidR="00DC3D4B">
        <w:rPr>
          <w:rFonts w:ascii="Bookman Old Style" w:hAnsi="Bookman Old Style" w:cs="Arial"/>
          <w:i w:val="0"/>
          <w:iCs/>
          <w:sz w:val="20"/>
        </w:rPr>
        <w:t xml:space="preserve"> de Junta de Vigilancia</w:t>
      </w:r>
      <w:r w:rsidR="00E571D7">
        <w:rPr>
          <w:rFonts w:ascii="Bookman Old Style" w:hAnsi="Bookman Old Style" w:cs="Arial"/>
          <w:i w:val="0"/>
          <w:iCs/>
          <w:sz w:val="20"/>
        </w:rPr>
        <w:t>.</w:t>
      </w:r>
    </w:p>
    <w:p w:rsidR="00747D17" w:rsidRDefault="00747D17" w:rsidP="00E571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9329F" w:rsidRPr="00C24FD3" w:rsidRDefault="0049329F" w:rsidP="00E571D7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F7761" w:rsidRDefault="00432BBF" w:rsidP="006B0EC8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B0EC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6B0EC8" w:rsidRPr="006B0EC8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0155FA">
        <w:rPr>
          <w:rFonts w:ascii="Bookman Old Style" w:hAnsi="Bookman Old Style" w:cs="Arial"/>
          <w:i w:val="0"/>
          <w:iCs/>
          <w:sz w:val="20"/>
        </w:rPr>
        <w:t>años, en puestos de jefatura o supervisión de e</w:t>
      </w:r>
      <w:r w:rsidR="006B0EC8" w:rsidRPr="006B0EC8">
        <w:rPr>
          <w:rFonts w:ascii="Bookman Old Style" w:hAnsi="Bookman Old Style" w:cs="Arial"/>
          <w:i w:val="0"/>
          <w:iCs/>
          <w:sz w:val="20"/>
        </w:rPr>
        <w:t>nfermería</w:t>
      </w:r>
      <w:r w:rsidR="006B0EC8">
        <w:rPr>
          <w:rFonts w:ascii="Bookman Old Style" w:hAnsi="Bookman Old Style" w:cs="Arial"/>
          <w:i w:val="0"/>
          <w:iCs/>
          <w:sz w:val="20"/>
        </w:rPr>
        <w:t>.</w:t>
      </w:r>
    </w:p>
    <w:p w:rsidR="006B0EC8" w:rsidRDefault="006B0EC8" w:rsidP="006B0EC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9329F" w:rsidRPr="006B0EC8" w:rsidRDefault="0049329F" w:rsidP="006B0EC8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281BAB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Integridad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Responsabilidad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Guía y Supervisión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Capacidad de Decisión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Manejo de Personal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Autocontrol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Pr="00134BBF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Default="00134BBF" w:rsidP="00134BBF">
      <w:pPr>
        <w:pStyle w:val="Prrafodelista"/>
        <w:numPr>
          <w:ilvl w:val="0"/>
          <w:numId w:val="5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134BBF">
        <w:rPr>
          <w:rFonts w:ascii="Bookman Old Style" w:hAnsi="Bookman Old Style" w:cs="Arial"/>
          <w:i w:val="0"/>
          <w:iCs/>
          <w:sz w:val="20"/>
        </w:rPr>
        <w:t>Delegación</w:t>
      </w:r>
      <w:r w:rsidR="00DD2234">
        <w:rPr>
          <w:rFonts w:ascii="Bookman Old Style" w:hAnsi="Bookman Old Style" w:cs="Arial"/>
          <w:i w:val="0"/>
          <w:iCs/>
          <w:sz w:val="20"/>
        </w:rPr>
        <w:t>.</w:t>
      </w:r>
    </w:p>
    <w:p w:rsidR="00134BBF" w:rsidRDefault="00134BBF" w:rsidP="00134BBF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9329F" w:rsidRDefault="0049329F" w:rsidP="00134BBF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04C93" w:rsidRPr="00904C93" w:rsidRDefault="00904C93" w:rsidP="00E47011">
      <w:pPr>
        <w:tabs>
          <w:tab w:val="left" w:pos="5385"/>
          <w:tab w:val="left" w:pos="5880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904C93">
        <w:rPr>
          <w:rFonts w:ascii="Bookman Old Style" w:hAnsi="Bookman Old Style" w:cs="Arial"/>
          <w:i w:val="0"/>
          <w:iCs/>
          <w:sz w:val="20"/>
        </w:rPr>
        <w:t>Aplica en los siguiente</w:t>
      </w:r>
      <w:r w:rsidR="00726FAE">
        <w:rPr>
          <w:rFonts w:ascii="Bookman Old Style" w:hAnsi="Bookman Old Style" w:cs="Arial"/>
          <w:i w:val="0"/>
          <w:iCs/>
          <w:sz w:val="20"/>
        </w:rPr>
        <w:t>s</w:t>
      </w:r>
      <w:r w:rsidRPr="00904C9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26FAE">
        <w:rPr>
          <w:rFonts w:ascii="Bookman Old Style" w:hAnsi="Bookman Old Style" w:cs="Arial"/>
          <w:i w:val="0"/>
          <w:iCs/>
          <w:sz w:val="20"/>
        </w:rPr>
        <w:t>c</w:t>
      </w:r>
      <w:r w:rsidRPr="00904C93">
        <w:rPr>
          <w:rFonts w:ascii="Bookman Old Style" w:hAnsi="Bookman Old Style" w:cs="Arial"/>
          <w:i w:val="0"/>
          <w:iCs/>
          <w:sz w:val="20"/>
        </w:rPr>
        <w:t xml:space="preserve">entros de </w:t>
      </w:r>
      <w:r w:rsidR="00726FAE">
        <w:rPr>
          <w:rFonts w:ascii="Bookman Old Style" w:hAnsi="Bookman Old Style" w:cs="Arial"/>
          <w:i w:val="0"/>
          <w:iCs/>
          <w:sz w:val="20"/>
        </w:rPr>
        <w:t>a</w:t>
      </w:r>
      <w:r w:rsidRPr="00904C93">
        <w:rPr>
          <w:rFonts w:ascii="Bookman Old Style" w:hAnsi="Bookman Old Style" w:cs="Arial"/>
          <w:i w:val="0"/>
          <w:iCs/>
          <w:sz w:val="20"/>
        </w:rPr>
        <w:t xml:space="preserve">tención: Hospital </w:t>
      </w:r>
      <w:r w:rsidR="00827A05">
        <w:rPr>
          <w:rFonts w:ascii="Bookman Old Style" w:hAnsi="Bookman Old Style" w:cs="Arial"/>
          <w:i w:val="0"/>
          <w:iCs/>
          <w:sz w:val="20"/>
        </w:rPr>
        <w:t xml:space="preserve">General, </w:t>
      </w:r>
      <w:r w:rsidRPr="00904C93">
        <w:rPr>
          <w:rFonts w:ascii="Bookman Old Style" w:hAnsi="Bookman Old Style" w:cs="Arial"/>
          <w:i w:val="0"/>
          <w:iCs/>
          <w:sz w:val="20"/>
        </w:rPr>
        <w:t>Médico Q</w:t>
      </w:r>
      <w:r w:rsidR="00A647F3">
        <w:rPr>
          <w:rFonts w:ascii="Bookman Old Style" w:hAnsi="Bookman Old Style" w:cs="Arial"/>
          <w:i w:val="0"/>
          <w:iCs/>
          <w:sz w:val="20"/>
        </w:rPr>
        <w:t>uirúrgico y Oncológico, y</w:t>
      </w:r>
      <w:r w:rsidRPr="00904C9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C62D6">
        <w:rPr>
          <w:rFonts w:ascii="Bookman Old Style" w:hAnsi="Bookman Old Style" w:cs="Arial"/>
          <w:i w:val="0"/>
          <w:iCs/>
          <w:sz w:val="20"/>
        </w:rPr>
        <w:t xml:space="preserve">Materno Infantil </w:t>
      </w:r>
      <w:r w:rsidRPr="00904C93">
        <w:rPr>
          <w:rFonts w:ascii="Bookman Old Style" w:hAnsi="Bookman Old Style" w:cs="Arial"/>
          <w:i w:val="0"/>
          <w:iCs/>
          <w:sz w:val="20"/>
        </w:rPr>
        <w:t xml:space="preserve">1° de Mayo. </w:t>
      </w:r>
    </w:p>
    <w:p w:rsidR="00432BBF" w:rsidRPr="00B620CE" w:rsidRDefault="00432BBF" w:rsidP="00904C9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70C" w:rsidRDefault="00C0670C">
      <w:pPr>
        <w:spacing w:line="20" w:lineRule="exact"/>
      </w:pPr>
    </w:p>
  </w:endnote>
  <w:endnote w:type="continuationSeparator" w:id="0">
    <w:p w:rsidR="00C0670C" w:rsidRDefault="00C0670C"/>
  </w:endnote>
  <w:endnote w:type="continuationNotice" w:id="1">
    <w:p w:rsidR="00C0670C" w:rsidRDefault="00C067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8B" w:rsidRDefault="0019138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9138B" w:rsidRDefault="0019138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8B" w:rsidRDefault="0019138B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A5667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19138B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19138B" w:rsidRPr="007F38DB" w:rsidRDefault="0019138B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22"/>
              <w:lang w:val="es-SV" w:eastAsia="en-US"/>
            </w:rPr>
          </w:pPr>
        </w:p>
        <w:p w:rsidR="0019138B" w:rsidRPr="00B425FF" w:rsidRDefault="009530B0" w:rsidP="008A5667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8A5667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Agosto 2016</w:t>
          </w:r>
        </w:p>
      </w:tc>
    </w:tr>
  </w:tbl>
  <w:p w:rsidR="0019138B" w:rsidRPr="00B425FF" w:rsidRDefault="0019138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19138B">
      <w:tc>
        <w:tcPr>
          <w:tcW w:w="5950" w:type="dxa"/>
        </w:tcPr>
        <w:p w:rsidR="0019138B" w:rsidRDefault="0019138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19138B" w:rsidRDefault="0019138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19138B" w:rsidRDefault="0019138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19138B" w:rsidRDefault="0019138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19138B" w:rsidRDefault="0019138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19138B" w:rsidRDefault="0019138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19138B" w:rsidRDefault="0019138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70C" w:rsidRDefault="00C0670C">
      <w:r>
        <w:separator/>
      </w:r>
    </w:p>
  </w:footnote>
  <w:footnote w:type="continuationSeparator" w:id="0">
    <w:p w:rsidR="00C0670C" w:rsidRDefault="00C06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8B" w:rsidRDefault="0019138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19138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19138B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19138B" w:rsidRPr="00B47612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F88A2E3" wp14:editId="77DDAB7D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19138B" w:rsidRPr="00B47612" w:rsidRDefault="0049329F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19138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19138B" w:rsidRPr="00B47612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9138B" w:rsidRDefault="0019138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19138B" w:rsidRPr="00B47612" w:rsidRDefault="0019138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19138B" w:rsidRPr="00B47612" w:rsidRDefault="0019138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19138B" w:rsidRDefault="0019138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38B" w:rsidRDefault="0019138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9138B" w:rsidRDefault="0019138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138B" w:rsidRDefault="0019138B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9138B" w:rsidRDefault="0019138B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19138B" w:rsidRDefault="0019138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9138B" w:rsidRDefault="0019138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19138B" w:rsidRDefault="0019138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19138B" w:rsidRDefault="0019138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">
    <w:nsid w:val="00000009"/>
    <w:multiLevelType w:val="multi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E005B7"/>
    <w:multiLevelType w:val="hybridMultilevel"/>
    <w:tmpl w:val="5010079C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2946D3"/>
    <w:multiLevelType w:val="hybridMultilevel"/>
    <w:tmpl w:val="809ED29C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C23D5E"/>
    <w:multiLevelType w:val="hybridMultilevel"/>
    <w:tmpl w:val="21C85678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9417E1E"/>
    <w:multiLevelType w:val="hybridMultilevel"/>
    <w:tmpl w:val="469C528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C04048"/>
    <w:multiLevelType w:val="hybridMultilevel"/>
    <w:tmpl w:val="9A04268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B767CD"/>
    <w:multiLevelType w:val="hybridMultilevel"/>
    <w:tmpl w:val="F876507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7332265"/>
    <w:multiLevelType w:val="hybridMultilevel"/>
    <w:tmpl w:val="5BCAEDE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4"/>
  </w:num>
  <w:num w:numId="5">
    <w:abstractNumId w:val="15"/>
  </w:num>
  <w:num w:numId="6">
    <w:abstractNumId w:val="16"/>
  </w:num>
  <w:num w:numId="7">
    <w:abstractNumId w:val="13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2"/>
  </w:num>
  <w:num w:numId="16">
    <w:abstractNumId w:val="17"/>
  </w:num>
  <w:num w:numId="17">
    <w:abstractNumId w:val="3"/>
  </w:num>
  <w:num w:numId="18">
    <w:abstractNumId w:val="5"/>
  </w:num>
  <w:num w:numId="1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5FA"/>
    <w:rsid w:val="0002058A"/>
    <w:rsid w:val="00020B8E"/>
    <w:rsid w:val="00036757"/>
    <w:rsid w:val="00037A36"/>
    <w:rsid w:val="00041C83"/>
    <w:rsid w:val="00043087"/>
    <w:rsid w:val="000503CF"/>
    <w:rsid w:val="00051B76"/>
    <w:rsid w:val="000550CF"/>
    <w:rsid w:val="00057EC2"/>
    <w:rsid w:val="00065DC6"/>
    <w:rsid w:val="000675C9"/>
    <w:rsid w:val="000724BF"/>
    <w:rsid w:val="00075D3D"/>
    <w:rsid w:val="0007694C"/>
    <w:rsid w:val="0007793C"/>
    <w:rsid w:val="00082D44"/>
    <w:rsid w:val="000833C5"/>
    <w:rsid w:val="00085B5D"/>
    <w:rsid w:val="00085FA2"/>
    <w:rsid w:val="00095C91"/>
    <w:rsid w:val="000A0046"/>
    <w:rsid w:val="000A004B"/>
    <w:rsid w:val="000A5A5F"/>
    <w:rsid w:val="000A6668"/>
    <w:rsid w:val="000A763C"/>
    <w:rsid w:val="000A78C2"/>
    <w:rsid w:val="000B3B34"/>
    <w:rsid w:val="000B42EA"/>
    <w:rsid w:val="000C4F01"/>
    <w:rsid w:val="000D2D5F"/>
    <w:rsid w:val="000D795B"/>
    <w:rsid w:val="000E31F4"/>
    <w:rsid w:val="000E6196"/>
    <w:rsid w:val="000F587E"/>
    <w:rsid w:val="000F7761"/>
    <w:rsid w:val="00111DD3"/>
    <w:rsid w:val="0011259D"/>
    <w:rsid w:val="00123684"/>
    <w:rsid w:val="00123CDD"/>
    <w:rsid w:val="00130E2D"/>
    <w:rsid w:val="00132031"/>
    <w:rsid w:val="0013237C"/>
    <w:rsid w:val="00132D2A"/>
    <w:rsid w:val="00134BBF"/>
    <w:rsid w:val="001360A7"/>
    <w:rsid w:val="00140CE7"/>
    <w:rsid w:val="00140E0A"/>
    <w:rsid w:val="00142B3D"/>
    <w:rsid w:val="00143887"/>
    <w:rsid w:val="001470B6"/>
    <w:rsid w:val="00151F3F"/>
    <w:rsid w:val="00155185"/>
    <w:rsid w:val="001601A4"/>
    <w:rsid w:val="001618FD"/>
    <w:rsid w:val="001621E3"/>
    <w:rsid w:val="00164CA8"/>
    <w:rsid w:val="001658D1"/>
    <w:rsid w:val="00173CF8"/>
    <w:rsid w:val="0017533A"/>
    <w:rsid w:val="0018198F"/>
    <w:rsid w:val="00190B6B"/>
    <w:rsid w:val="00190D90"/>
    <w:rsid w:val="001911FB"/>
    <w:rsid w:val="0019138B"/>
    <w:rsid w:val="001A05D7"/>
    <w:rsid w:val="001A3F13"/>
    <w:rsid w:val="001A456B"/>
    <w:rsid w:val="001B170C"/>
    <w:rsid w:val="001B1E1A"/>
    <w:rsid w:val="001C07D5"/>
    <w:rsid w:val="001C197F"/>
    <w:rsid w:val="001C1CF2"/>
    <w:rsid w:val="001C591A"/>
    <w:rsid w:val="001D22AC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81BAB"/>
    <w:rsid w:val="0029679D"/>
    <w:rsid w:val="0029781A"/>
    <w:rsid w:val="002A20B1"/>
    <w:rsid w:val="002A49A0"/>
    <w:rsid w:val="002B5B31"/>
    <w:rsid w:val="002C0C1E"/>
    <w:rsid w:val="002C1876"/>
    <w:rsid w:val="002C1956"/>
    <w:rsid w:val="002C366A"/>
    <w:rsid w:val="002C39F7"/>
    <w:rsid w:val="002C4CE0"/>
    <w:rsid w:val="002C56C6"/>
    <w:rsid w:val="002D4B63"/>
    <w:rsid w:val="002D66A2"/>
    <w:rsid w:val="002D67FD"/>
    <w:rsid w:val="002E7C49"/>
    <w:rsid w:val="002F1DFA"/>
    <w:rsid w:val="002F34E3"/>
    <w:rsid w:val="003005D1"/>
    <w:rsid w:val="0030282E"/>
    <w:rsid w:val="00303265"/>
    <w:rsid w:val="00313203"/>
    <w:rsid w:val="00316FC1"/>
    <w:rsid w:val="00320A00"/>
    <w:rsid w:val="00320D6D"/>
    <w:rsid w:val="003237C8"/>
    <w:rsid w:val="00326EF0"/>
    <w:rsid w:val="00331A3B"/>
    <w:rsid w:val="00331F79"/>
    <w:rsid w:val="00332484"/>
    <w:rsid w:val="003435A3"/>
    <w:rsid w:val="00343C4B"/>
    <w:rsid w:val="00354147"/>
    <w:rsid w:val="00363D87"/>
    <w:rsid w:val="00376171"/>
    <w:rsid w:val="00380A8F"/>
    <w:rsid w:val="00380F69"/>
    <w:rsid w:val="00381911"/>
    <w:rsid w:val="00383442"/>
    <w:rsid w:val="00385174"/>
    <w:rsid w:val="0039071A"/>
    <w:rsid w:val="003917E4"/>
    <w:rsid w:val="00393014"/>
    <w:rsid w:val="003A7479"/>
    <w:rsid w:val="003A7940"/>
    <w:rsid w:val="003B000A"/>
    <w:rsid w:val="003B1939"/>
    <w:rsid w:val="003B20CA"/>
    <w:rsid w:val="003B2105"/>
    <w:rsid w:val="003B6F6F"/>
    <w:rsid w:val="003C3D1C"/>
    <w:rsid w:val="003C6080"/>
    <w:rsid w:val="003C7680"/>
    <w:rsid w:val="003D267B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37ACC"/>
    <w:rsid w:val="0044072A"/>
    <w:rsid w:val="004454AA"/>
    <w:rsid w:val="0044693D"/>
    <w:rsid w:val="004556AE"/>
    <w:rsid w:val="004557A0"/>
    <w:rsid w:val="00463ED9"/>
    <w:rsid w:val="00473994"/>
    <w:rsid w:val="004849E1"/>
    <w:rsid w:val="004864C9"/>
    <w:rsid w:val="00487304"/>
    <w:rsid w:val="004878EC"/>
    <w:rsid w:val="00491492"/>
    <w:rsid w:val="00492D12"/>
    <w:rsid w:val="0049329F"/>
    <w:rsid w:val="004A2CB6"/>
    <w:rsid w:val="004A44ED"/>
    <w:rsid w:val="004A4A56"/>
    <w:rsid w:val="004A4DB6"/>
    <w:rsid w:val="004B4B12"/>
    <w:rsid w:val="004B75A5"/>
    <w:rsid w:val="004B7AD2"/>
    <w:rsid w:val="004C3662"/>
    <w:rsid w:val="004C3A32"/>
    <w:rsid w:val="004C7D9A"/>
    <w:rsid w:val="004D1992"/>
    <w:rsid w:val="004D2938"/>
    <w:rsid w:val="004D3837"/>
    <w:rsid w:val="004D3992"/>
    <w:rsid w:val="004D46E9"/>
    <w:rsid w:val="004D4F98"/>
    <w:rsid w:val="004D5285"/>
    <w:rsid w:val="004D696E"/>
    <w:rsid w:val="004D75A4"/>
    <w:rsid w:val="004D7BF6"/>
    <w:rsid w:val="004E05C5"/>
    <w:rsid w:val="004E16D9"/>
    <w:rsid w:val="004E3BC9"/>
    <w:rsid w:val="00504949"/>
    <w:rsid w:val="00511C48"/>
    <w:rsid w:val="005166BD"/>
    <w:rsid w:val="0051741D"/>
    <w:rsid w:val="005208A9"/>
    <w:rsid w:val="00521283"/>
    <w:rsid w:val="00540076"/>
    <w:rsid w:val="00540ED7"/>
    <w:rsid w:val="00546EA0"/>
    <w:rsid w:val="00552E4D"/>
    <w:rsid w:val="00555672"/>
    <w:rsid w:val="005611D8"/>
    <w:rsid w:val="005677FC"/>
    <w:rsid w:val="00580D6D"/>
    <w:rsid w:val="005820E4"/>
    <w:rsid w:val="00583D3A"/>
    <w:rsid w:val="00585828"/>
    <w:rsid w:val="005858FB"/>
    <w:rsid w:val="00591693"/>
    <w:rsid w:val="005A2A2F"/>
    <w:rsid w:val="005B0CFF"/>
    <w:rsid w:val="005B199F"/>
    <w:rsid w:val="005B19CA"/>
    <w:rsid w:val="005B1AE9"/>
    <w:rsid w:val="005B7300"/>
    <w:rsid w:val="005B7AC3"/>
    <w:rsid w:val="005C55DC"/>
    <w:rsid w:val="005D53A2"/>
    <w:rsid w:val="005E56B2"/>
    <w:rsid w:val="005F51C6"/>
    <w:rsid w:val="005F5C60"/>
    <w:rsid w:val="00604080"/>
    <w:rsid w:val="00607F83"/>
    <w:rsid w:val="006134B3"/>
    <w:rsid w:val="00624231"/>
    <w:rsid w:val="0064094F"/>
    <w:rsid w:val="00644D40"/>
    <w:rsid w:val="0064580C"/>
    <w:rsid w:val="00646A8F"/>
    <w:rsid w:val="00652E4C"/>
    <w:rsid w:val="006634C8"/>
    <w:rsid w:val="00667071"/>
    <w:rsid w:val="006679A8"/>
    <w:rsid w:val="006750C7"/>
    <w:rsid w:val="0067598B"/>
    <w:rsid w:val="006777ED"/>
    <w:rsid w:val="00677935"/>
    <w:rsid w:val="0068189A"/>
    <w:rsid w:val="006840FF"/>
    <w:rsid w:val="006939DF"/>
    <w:rsid w:val="00693CF2"/>
    <w:rsid w:val="00694999"/>
    <w:rsid w:val="00697CFF"/>
    <w:rsid w:val="006A287B"/>
    <w:rsid w:val="006A72D0"/>
    <w:rsid w:val="006B0EC8"/>
    <w:rsid w:val="006B5F5A"/>
    <w:rsid w:val="006B6F09"/>
    <w:rsid w:val="006B7351"/>
    <w:rsid w:val="006C31D4"/>
    <w:rsid w:val="006C418C"/>
    <w:rsid w:val="006E3A81"/>
    <w:rsid w:val="006F0622"/>
    <w:rsid w:val="006F4C9A"/>
    <w:rsid w:val="00700F6C"/>
    <w:rsid w:val="0070362C"/>
    <w:rsid w:val="00714DEC"/>
    <w:rsid w:val="00714F51"/>
    <w:rsid w:val="007209CD"/>
    <w:rsid w:val="00724564"/>
    <w:rsid w:val="0072463B"/>
    <w:rsid w:val="00726FAE"/>
    <w:rsid w:val="007323A5"/>
    <w:rsid w:val="0073294F"/>
    <w:rsid w:val="00741162"/>
    <w:rsid w:val="00745879"/>
    <w:rsid w:val="00746874"/>
    <w:rsid w:val="00746887"/>
    <w:rsid w:val="00747D17"/>
    <w:rsid w:val="007503C3"/>
    <w:rsid w:val="0075181A"/>
    <w:rsid w:val="00755DCC"/>
    <w:rsid w:val="0076452B"/>
    <w:rsid w:val="00773B57"/>
    <w:rsid w:val="0077511E"/>
    <w:rsid w:val="00797BFB"/>
    <w:rsid w:val="007A319D"/>
    <w:rsid w:val="007A3B14"/>
    <w:rsid w:val="007B61D6"/>
    <w:rsid w:val="007B6D33"/>
    <w:rsid w:val="007C0563"/>
    <w:rsid w:val="007C65AA"/>
    <w:rsid w:val="007D353B"/>
    <w:rsid w:val="007D3B1F"/>
    <w:rsid w:val="007E074C"/>
    <w:rsid w:val="007E3F70"/>
    <w:rsid w:val="007E7611"/>
    <w:rsid w:val="007F38DB"/>
    <w:rsid w:val="007F543A"/>
    <w:rsid w:val="007F6E4F"/>
    <w:rsid w:val="0080297A"/>
    <w:rsid w:val="00803843"/>
    <w:rsid w:val="0081006A"/>
    <w:rsid w:val="0081257B"/>
    <w:rsid w:val="00823A87"/>
    <w:rsid w:val="00826683"/>
    <w:rsid w:val="00827740"/>
    <w:rsid w:val="00827A05"/>
    <w:rsid w:val="00830195"/>
    <w:rsid w:val="00844E87"/>
    <w:rsid w:val="00860714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A5667"/>
    <w:rsid w:val="008B2527"/>
    <w:rsid w:val="008B4872"/>
    <w:rsid w:val="008B62D7"/>
    <w:rsid w:val="008C1E26"/>
    <w:rsid w:val="008E07AF"/>
    <w:rsid w:val="008F042C"/>
    <w:rsid w:val="008F569A"/>
    <w:rsid w:val="00900E17"/>
    <w:rsid w:val="00901116"/>
    <w:rsid w:val="009036D0"/>
    <w:rsid w:val="009039E3"/>
    <w:rsid w:val="00904C93"/>
    <w:rsid w:val="00906024"/>
    <w:rsid w:val="00906FBF"/>
    <w:rsid w:val="0091609A"/>
    <w:rsid w:val="00916EAB"/>
    <w:rsid w:val="00920388"/>
    <w:rsid w:val="00921CC9"/>
    <w:rsid w:val="00932963"/>
    <w:rsid w:val="009332FF"/>
    <w:rsid w:val="00937655"/>
    <w:rsid w:val="00942B07"/>
    <w:rsid w:val="009530B0"/>
    <w:rsid w:val="009536F4"/>
    <w:rsid w:val="009573AF"/>
    <w:rsid w:val="00962575"/>
    <w:rsid w:val="009655C2"/>
    <w:rsid w:val="00966C53"/>
    <w:rsid w:val="009702F2"/>
    <w:rsid w:val="0097353A"/>
    <w:rsid w:val="00977DF3"/>
    <w:rsid w:val="00987A38"/>
    <w:rsid w:val="00990A34"/>
    <w:rsid w:val="00993388"/>
    <w:rsid w:val="0099372A"/>
    <w:rsid w:val="009A56A6"/>
    <w:rsid w:val="009C41CE"/>
    <w:rsid w:val="009C5839"/>
    <w:rsid w:val="009C62D6"/>
    <w:rsid w:val="009D37E0"/>
    <w:rsid w:val="009E1C09"/>
    <w:rsid w:val="00A002E3"/>
    <w:rsid w:val="00A12221"/>
    <w:rsid w:val="00A15189"/>
    <w:rsid w:val="00A162B0"/>
    <w:rsid w:val="00A166BC"/>
    <w:rsid w:val="00A17200"/>
    <w:rsid w:val="00A40AED"/>
    <w:rsid w:val="00A40CA1"/>
    <w:rsid w:val="00A42EAE"/>
    <w:rsid w:val="00A44862"/>
    <w:rsid w:val="00A47ABA"/>
    <w:rsid w:val="00A55019"/>
    <w:rsid w:val="00A5685F"/>
    <w:rsid w:val="00A633DC"/>
    <w:rsid w:val="00A64749"/>
    <w:rsid w:val="00A647F3"/>
    <w:rsid w:val="00A67717"/>
    <w:rsid w:val="00A67790"/>
    <w:rsid w:val="00A7099A"/>
    <w:rsid w:val="00A736EF"/>
    <w:rsid w:val="00A743CB"/>
    <w:rsid w:val="00A82ED6"/>
    <w:rsid w:val="00A9541A"/>
    <w:rsid w:val="00AA51CB"/>
    <w:rsid w:val="00AB3CC3"/>
    <w:rsid w:val="00AB476B"/>
    <w:rsid w:val="00AC3324"/>
    <w:rsid w:val="00AC3457"/>
    <w:rsid w:val="00AD0A3E"/>
    <w:rsid w:val="00AD431E"/>
    <w:rsid w:val="00AD60BD"/>
    <w:rsid w:val="00AD66A3"/>
    <w:rsid w:val="00AD7CFB"/>
    <w:rsid w:val="00AF13A1"/>
    <w:rsid w:val="00AF23CB"/>
    <w:rsid w:val="00AF4346"/>
    <w:rsid w:val="00AF4609"/>
    <w:rsid w:val="00B00C4E"/>
    <w:rsid w:val="00B0150A"/>
    <w:rsid w:val="00B1282B"/>
    <w:rsid w:val="00B14060"/>
    <w:rsid w:val="00B14074"/>
    <w:rsid w:val="00B147EC"/>
    <w:rsid w:val="00B14A12"/>
    <w:rsid w:val="00B155C9"/>
    <w:rsid w:val="00B20D95"/>
    <w:rsid w:val="00B24206"/>
    <w:rsid w:val="00B2595E"/>
    <w:rsid w:val="00B25A9C"/>
    <w:rsid w:val="00B33757"/>
    <w:rsid w:val="00B36120"/>
    <w:rsid w:val="00B366DC"/>
    <w:rsid w:val="00B37F01"/>
    <w:rsid w:val="00B425B8"/>
    <w:rsid w:val="00B425FF"/>
    <w:rsid w:val="00B47612"/>
    <w:rsid w:val="00B56BCB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3F4C"/>
    <w:rsid w:val="00BA4C28"/>
    <w:rsid w:val="00BB30A6"/>
    <w:rsid w:val="00BB49BD"/>
    <w:rsid w:val="00BB6E94"/>
    <w:rsid w:val="00BB7F7C"/>
    <w:rsid w:val="00BC7D17"/>
    <w:rsid w:val="00BD018B"/>
    <w:rsid w:val="00BE3125"/>
    <w:rsid w:val="00BE4A73"/>
    <w:rsid w:val="00BF2EBE"/>
    <w:rsid w:val="00C01198"/>
    <w:rsid w:val="00C0210B"/>
    <w:rsid w:val="00C023FB"/>
    <w:rsid w:val="00C02E03"/>
    <w:rsid w:val="00C0670C"/>
    <w:rsid w:val="00C24FD3"/>
    <w:rsid w:val="00C27768"/>
    <w:rsid w:val="00C3029F"/>
    <w:rsid w:val="00C31779"/>
    <w:rsid w:val="00C404F4"/>
    <w:rsid w:val="00C415AC"/>
    <w:rsid w:val="00C579AC"/>
    <w:rsid w:val="00C6507F"/>
    <w:rsid w:val="00C7747F"/>
    <w:rsid w:val="00C77C39"/>
    <w:rsid w:val="00C827BE"/>
    <w:rsid w:val="00CA1463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7060"/>
    <w:rsid w:val="00CD75C3"/>
    <w:rsid w:val="00CE6290"/>
    <w:rsid w:val="00CE6FB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471CE"/>
    <w:rsid w:val="00D55AC8"/>
    <w:rsid w:val="00D62893"/>
    <w:rsid w:val="00D6681B"/>
    <w:rsid w:val="00D703C2"/>
    <w:rsid w:val="00D721BC"/>
    <w:rsid w:val="00D76AC0"/>
    <w:rsid w:val="00D776C2"/>
    <w:rsid w:val="00D80B5E"/>
    <w:rsid w:val="00D823CD"/>
    <w:rsid w:val="00D84381"/>
    <w:rsid w:val="00D861D6"/>
    <w:rsid w:val="00DB0F23"/>
    <w:rsid w:val="00DC3D4B"/>
    <w:rsid w:val="00DC7238"/>
    <w:rsid w:val="00DD0F58"/>
    <w:rsid w:val="00DD2234"/>
    <w:rsid w:val="00DD4690"/>
    <w:rsid w:val="00DD469A"/>
    <w:rsid w:val="00DD6291"/>
    <w:rsid w:val="00DD68CE"/>
    <w:rsid w:val="00DE0C30"/>
    <w:rsid w:val="00DE5453"/>
    <w:rsid w:val="00DE7EFD"/>
    <w:rsid w:val="00DF100A"/>
    <w:rsid w:val="00DF124A"/>
    <w:rsid w:val="00DF4E88"/>
    <w:rsid w:val="00DF7A04"/>
    <w:rsid w:val="00E00AF3"/>
    <w:rsid w:val="00E03E46"/>
    <w:rsid w:val="00E072EE"/>
    <w:rsid w:val="00E200AA"/>
    <w:rsid w:val="00E207A0"/>
    <w:rsid w:val="00E21CFE"/>
    <w:rsid w:val="00E22580"/>
    <w:rsid w:val="00E33C08"/>
    <w:rsid w:val="00E403A2"/>
    <w:rsid w:val="00E445CB"/>
    <w:rsid w:val="00E45A91"/>
    <w:rsid w:val="00E47011"/>
    <w:rsid w:val="00E5042C"/>
    <w:rsid w:val="00E52ACC"/>
    <w:rsid w:val="00E541DB"/>
    <w:rsid w:val="00E571D7"/>
    <w:rsid w:val="00E62447"/>
    <w:rsid w:val="00E64B2E"/>
    <w:rsid w:val="00E753A1"/>
    <w:rsid w:val="00E76188"/>
    <w:rsid w:val="00E76C9B"/>
    <w:rsid w:val="00E77979"/>
    <w:rsid w:val="00E834B8"/>
    <w:rsid w:val="00E8691B"/>
    <w:rsid w:val="00E873CF"/>
    <w:rsid w:val="00E91257"/>
    <w:rsid w:val="00E93497"/>
    <w:rsid w:val="00E951A5"/>
    <w:rsid w:val="00E97FAC"/>
    <w:rsid w:val="00EA39AE"/>
    <w:rsid w:val="00EB1352"/>
    <w:rsid w:val="00EC6133"/>
    <w:rsid w:val="00EC757D"/>
    <w:rsid w:val="00ED054E"/>
    <w:rsid w:val="00EE0F78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57D0"/>
    <w:rsid w:val="00F479FD"/>
    <w:rsid w:val="00F53309"/>
    <w:rsid w:val="00F57C7F"/>
    <w:rsid w:val="00F67275"/>
    <w:rsid w:val="00F754DA"/>
    <w:rsid w:val="00F8060E"/>
    <w:rsid w:val="00F8424F"/>
    <w:rsid w:val="00F85267"/>
    <w:rsid w:val="00FA0427"/>
    <w:rsid w:val="00FA66EF"/>
    <w:rsid w:val="00FA7101"/>
    <w:rsid w:val="00FB2298"/>
    <w:rsid w:val="00FB3CEF"/>
    <w:rsid w:val="00FC342A"/>
    <w:rsid w:val="00FD0F8D"/>
    <w:rsid w:val="00FD4486"/>
    <w:rsid w:val="00FD6034"/>
    <w:rsid w:val="00FE3E5F"/>
    <w:rsid w:val="00FE5CFA"/>
    <w:rsid w:val="00FF0551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table" w:styleId="Cuadrculamedia2-nfasis1">
    <w:name w:val="Medium Grid 2 Accent 1"/>
    <w:basedOn w:val="Tablanormal"/>
    <w:uiPriority w:val="68"/>
    <w:rsid w:val="00F53309"/>
    <w:rPr>
      <w:rFonts w:asciiTheme="majorHAnsi" w:eastAsiaTheme="majorEastAsia" w:hAnsiTheme="majorHAnsi" w:cstheme="majorBidi"/>
      <w:color w:val="000000" w:themeColor="text1"/>
      <w:sz w:val="20"/>
      <w:szCs w:val="20"/>
      <w:lang w:val="es-SV" w:eastAsia="es-SV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CarCar0">
    <w:name w:val="Car Car"/>
    <w:basedOn w:val="Normal"/>
    <w:rsid w:val="00DB0F23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095C9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table" w:styleId="Cuadrculamedia2-nfasis1">
    <w:name w:val="Medium Grid 2 Accent 1"/>
    <w:basedOn w:val="Tablanormal"/>
    <w:uiPriority w:val="68"/>
    <w:rsid w:val="00F53309"/>
    <w:rPr>
      <w:rFonts w:asciiTheme="majorHAnsi" w:eastAsiaTheme="majorEastAsia" w:hAnsiTheme="majorHAnsi" w:cstheme="majorBidi"/>
      <w:color w:val="000000" w:themeColor="text1"/>
      <w:sz w:val="20"/>
      <w:szCs w:val="20"/>
      <w:lang w:val="es-SV" w:eastAsia="es-SV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CarCar0">
    <w:name w:val="Car Car"/>
    <w:basedOn w:val="Normal"/>
    <w:rsid w:val="00DB0F23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1">
    <w:name w:val="Car Car"/>
    <w:basedOn w:val="Normal"/>
    <w:rsid w:val="00095C91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1113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24</cp:revision>
  <cp:lastPrinted>2017-10-27T21:03:00Z</cp:lastPrinted>
  <dcterms:created xsi:type="dcterms:W3CDTF">2016-10-12T22:49:00Z</dcterms:created>
  <dcterms:modified xsi:type="dcterms:W3CDTF">2017-10-27T21:04:00Z</dcterms:modified>
</cp:coreProperties>
</file>